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6595" w14:textId="44CDDA29" w:rsidR="00450240" w:rsidRDefault="00450240" w:rsidP="006E0F9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62954FF" w14:textId="01519F6A" w:rsidR="0097625B" w:rsidRPr="0097625B" w:rsidRDefault="0097625B" w:rsidP="0097625B">
      <w:pPr>
        <w:tabs>
          <w:tab w:val="left" w:pos="4590"/>
        </w:tabs>
        <w:spacing w:line="360" w:lineRule="auto"/>
        <w:rPr>
          <w:rFonts w:ascii="Garamond" w:hAnsi="Garamond"/>
        </w:rPr>
      </w:pPr>
      <w:bookmarkStart w:id="0" w:name="OLE_LINK1"/>
      <w:bookmarkStart w:id="1" w:name="OLE_LINK2"/>
      <w:bookmarkStart w:id="2" w:name="OLE_LINK3"/>
      <w:r w:rsidRPr="0097625B">
        <w:rPr>
          <w:rFonts w:ascii="Garamond" w:hAnsi="Garamond"/>
        </w:rPr>
        <w:t>Dr McCullough and colleagues propose a flexible, treatment algorithm that can evolve to meet our emerging clinical understanding of different coronaviral strains appearing in different places around the globe</w:t>
      </w:r>
      <w:r w:rsidR="00535E59">
        <w:rPr>
          <w:rFonts w:ascii="Garamond" w:hAnsi="Garamond"/>
        </w:rPr>
        <w:t xml:space="preserve">.  </w:t>
      </w:r>
      <w:r w:rsidRPr="0097625B">
        <w:rPr>
          <w:rFonts w:ascii="Garamond" w:hAnsi="Garamond"/>
        </w:rPr>
        <w:t xml:space="preserve">It may even defeat some annual varieties of influenza A and B that seem to have “disappeared” as a seasonal cause of death in some </w:t>
      </w:r>
      <w:proofErr w:type="gramStart"/>
      <w:r w:rsidRPr="0097625B">
        <w:rPr>
          <w:rFonts w:ascii="Garamond" w:hAnsi="Garamond"/>
        </w:rPr>
        <w:t>countries ?</w:t>
      </w:r>
      <w:proofErr w:type="gramEnd"/>
      <w:r w:rsidRPr="0097625B">
        <w:rPr>
          <w:rFonts w:ascii="Garamond" w:hAnsi="Garamond"/>
        </w:rPr>
        <w:t xml:space="preserve"> </w:t>
      </w:r>
      <w:r w:rsidR="00A454A2">
        <w:rPr>
          <w:rFonts w:ascii="Garamond" w:hAnsi="Garamond"/>
        </w:rPr>
        <w:t xml:space="preserve"> </w:t>
      </w:r>
    </w:p>
    <w:p w14:paraId="79881B33" w14:textId="749E93E6" w:rsidR="0097625B" w:rsidRPr="0097625B" w:rsidRDefault="0097625B" w:rsidP="0097625B">
      <w:pPr>
        <w:tabs>
          <w:tab w:val="left" w:pos="4590"/>
        </w:tabs>
        <w:spacing w:line="360" w:lineRule="auto"/>
        <w:rPr>
          <w:rFonts w:ascii="Garamond" w:hAnsi="Garamond"/>
        </w:rPr>
      </w:pPr>
      <w:r w:rsidRPr="0097625B">
        <w:rPr>
          <w:rFonts w:ascii="Garamond" w:hAnsi="Garamond"/>
        </w:rPr>
        <w:t>Recurrent, involuntary coughing and high, ventilatory pressures may both stretch injured pulmonary nerves releasing large volumes of cytokines (IL1</w:t>
      </w:r>
      <w:r w:rsidR="00A454A2">
        <w:rPr>
          <w:rFonts w:ascii="Garamond" w:hAnsi="Garamond"/>
        </w:rPr>
        <w:t xml:space="preserve"> </w:t>
      </w:r>
      <w:r w:rsidRPr="0097625B">
        <w:rPr>
          <w:rFonts w:ascii="Garamond" w:hAnsi="Garamond"/>
        </w:rPr>
        <w:t>beta, IL6 &amp; IL-10 are well-known “neural” cytokines) with a variety of pathophysiologic consequences.  Denervation of pulmonary arteriolar endothelia may also activate clotting cascades similar to the coagulopathy that appears in some obstetric syndromes</w:t>
      </w:r>
      <w:r w:rsidR="00190905">
        <w:rPr>
          <w:rFonts w:ascii="Garamond" w:hAnsi="Garamond"/>
        </w:rPr>
        <w:t>,</w:t>
      </w:r>
      <w:r w:rsidRPr="0097625B">
        <w:rPr>
          <w:rFonts w:ascii="Garamond" w:hAnsi="Garamond"/>
        </w:rPr>
        <w:t xml:space="preserve"> including preeclampsia.  Yet, to my knowledge, there are no published studies of the pulmonary arteriolar nerves in </w:t>
      </w:r>
      <w:proofErr w:type="spellStart"/>
      <w:r w:rsidRPr="0097625B">
        <w:rPr>
          <w:rFonts w:ascii="Garamond" w:hAnsi="Garamond"/>
        </w:rPr>
        <w:t>Covid</w:t>
      </w:r>
      <w:proofErr w:type="spellEnd"/>
      <w:r w:rsidRPr="0097625B">
        <w:rPr>
          <w:rFonts w:ascii="Garamond" w:hAnsi="Garamond"/>
        </w:rPr>
        <w:t xml:space="preserve"> </w:t>
      </w:r>
      <w:proofErr w:type="gramStart"/>
      <w:r w:rsidRPr="0097625B">
        <w:rPr>
          <w:rFonts w:ascii="Garamond" w:hAnsi="Garamond"/>
        </w:rPr>
        <w:t>lung ?</w:t>
      </w:r>
      <w:proofErr w:type="gramEnd"/>
      <w:r w:rsidRPr="0097625B">
        <w:rPr>
          <w:rFonts w:ascii="Garamond" w:hAnsi="Garamond"/>
        </w:rPr>
        <w:t xml:space="preserve"> (3)  </w:t>
      </w:r>
    </w:p>
    <w:p w14:paraId="75887740" w14:textId="188B5645" w:rsidR="0097625B" w:rsidRPr="0097625B" w:rsidRDefault="0097625B" w:rsidP="0097625B">
      <w:pPr>
        <w:tabs>
          <w:tab w:val="left" w:pos="4590"/>
        </w:tabs>
        <w:spacing w:line="360" w:lineRule="auto"/>
        <w:rPr>
          <w:rFonts w:ascii="Garamond" w:hAnsi="Garamond"/>
        </w:rPr>
      </w:pPr>
      <w:r w:rsidRPr="0097625B">
        <w:rPr>
          <w:rFonts w:ascii="Garamond" w:hAnsi="Garamond"/>
        </w:rPr>
        <w:t>Erecting the misplaced barrier of a placebo-controlled, RCT as a prerequisite for the use of cheap, safe and effective</w:t>
      </w:r>
      <w:r>
        <w:rPr>
          <w:rFonts w:ascii="Garamond" w:hAnsi="Garamond"/>
        </w:rPr>
        <w:t>,</w:t>
      </w:r>
      <w:r w:rsidRPr="0097625B">
        <w:rPr>
          <w:rFonts w:ascii="Garamond" w:hAnsi="Garamond"/>
        </w:rPr>
        <w:t xml:space="preserve"> oral prophylaxis including hydroxychloroquine and ivermectin, and, declaring that unproven vaccines “are the </w:t>
      </w:r>
      <w:r w:rsidRPr="0097625B">
        <w:rPr>
          <w:rFonts w:ascii="Garamond" w:hAnsi="Garamond"/>
          <w:i/>
        </w:rPr>
        <w:t>only</w:t>
      </w:r>
      <w:r w:rsidRPr="0097625B">
        <w:rPr>
          <w:rFonts w:ascii="Garamond" w:hAnsi="Garamond"/>
        </w:rPr>
        <w:t xml:space="preserve"> way out of a pandemic” betrays a misunderstanding of medical “evidence” that may derive from political or corporate, rather than clinical, judgement (4, 5).  An adaptive algorithm seems a</w:t>
      </w:r>
      <w:r w:rsidR="00190905">
        <w:rPr>
          <w:rFonts w:ascii="Garamond" w:hAnsi="Garamond"/>
        </w:rPr>
        <w:t xml:space="preserve"> </w:t>
      </w:r>
      <w:r w:rsidR="00535E59">
        <w:rPr>
          <w:rFonts w:ascii="Garamond" w:hAnsi="Garamond"/>
        </w:rPr>
        <w:t xml:space="preserve">much </w:t>
      </w:r>
      <w:r w:rsidRPr="0097625B">
        <w:rPr>
          <w:rFonts w:ascii="Garamond" w:hAnsi="Garamond"/>
        </w:rPr>
        <w:t xml:space="preserve">better </w:t>
      </w:r>
      <w:proofErr w:type="gramStart"/>
      <w:r w:rsidRPr="0097625B">
        <w:rPr>
          <w:rFonts w:ascii="Garamond" w:hAnsi="Garamond"/>
        </w:rPr>
        <w:t>approach ?</w:t>
      </w:r>
      <w:proofErr w:type="gramEnd"/>
    </w:p>
    <w:bookmarkEnd w:id="0"/>
    <w:bookmarkEnd w:id="1"/>
    <w:bookmarkEnd w:id="2"/>
    <w:p w14:paraId="5891E9F3" w14:textId="77777777" w:rsidR="0097625B" w:rsidRPr="0097625B" w:rsidRDefault="0097625B" w:rsidP="0097625B">
      <w:pPr>
        <w:rPr>
          <w:rFonts w:ascii="Garamond" w:hAnsi="Garamond"/>
        </w:rPr>
      </w:pPr>
    </w:p>
    <w:p w14:paraId="70C8E358" w14:textId="77777777" w:rsidR="0097625B" w:rsidRPr="0097625B" w:rsidRDefault="0097625B" w:rsidP="0097625B">
      <w:pPr>
        <w:rPr>
          <w:rFonts w:ascii="Garamond" w:hAnsi="Garamond"/>
        </w:rPr>
      </w:pPr>
    </w:p>
    <w:p w14:paraId="65C69F87" w14:textId="77777777" w:rsidR="0097625B" w:rsidRPr="0097625B" w:rsidRDefault="0097625B" w:rsidP="0097625B">
      <w:pPr>
        <w:rPr>
          <w:rFonts w:ascii="Garamond" w:hAnsi="Garamond"/>
        </w:rPr>
      </w:pPr>
    </w:p>
    <w:p w14:paraId="0FE2E1ED" w14:textId="77777777" w:rsidR="0097625B" w:rsidRPr="0097625B" w:rsidRDefault="0097625B" w:rsidP="0097625B">
      <w:pPr>
        <w:rPr>
          <w:rFonts w:ascii="Garamond" w:hAnsi="Garamond"/>
        </w:rPr>
      </w:pPr>
    </w:p>
    <w:p w14:paraId="0E01F972" w14:textId="77777777" w:rsidR="0097625B" w:rsidRPr="0097625B" w:rsidRDefault="0097625B" w:rsidP="0097625B">
      <w:pPr>
        <w:rPr>
          <w:rFonts w:ascii="Garamond" w:hAnsi="Garamond"/>
        </w:rPr>
      </w:pPr>
    </w:p>
    <w:p w14:paraId="7CCB54AA" w14:textId="370589BD" w:rsidR="0097625B" w:rsidRDefault="0097625B" w:rsidP="0097625B">
      <w:pPr>
        <w:rPr>
          <w:rFonts w:ascii="Garamond" w:hAnsi="Garamond"/>
        </w:rPr>
      </w:pPr>
    </w:p>
    <w:p w14:paraId="6A81E18A" w14:textId="13B648B9" w:rsidR="0097625B" w:rsidRDefault="0097625B" w:rsidP="0097625B">
      <w:pPr>
        <w:rPr>
          <w:rFonts w:ascii="Garamond" w:hAnsi="Garamond"/>
        </w:rPr>
      </w:pPr>
    </w:p>
    <w:p w14:paraId="48C1C69A" w14:textId="77777777" w:rsidR="0097625B" w:rsidRPr="0097625B" w:rsidRDefault="0097625B" w:rsidP="0097625B">
      <w:pPr>
        <w:rPr>
          <w:rFonts w:ascii="Garamond" w:hAnsi="Garamond"/>
        </w:rPr>
      </w:pPr>
    </w:p>
    <w:p w14:paraId="786CFEA7" w14:textId="77777777" w:rsidR="00304341" w:rsidRPr="002A117F" w:rsidRDefault="00304341" w:rsidP="00EE2D72">
      <w:pPr>
        <w:spacing w:after="0" w:line="240" w:lineRule="auto"/>
        <w:rPr>
          <w:noProof/>
          <w:lang w:val="en-US" w:eastAsia="zh-CN" w:bidi="th-TH"/>
        </w:rPr>
      </w:pPr>
      <w:bookmarkStart w:id="3" w:name="_GoBack"/>
      <w:bookmarkEnd w:id="3"/>
    </w:p>
    <w:sectPr w:rsidR="00304341" w:rsidRPr="002A1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21D0" w14:textId="77777777" w:rsidR="004A7596" w:rsidRDefault="004A7596">
      <w:pPr>
        <w:spacing w:after="0" w:line="240" w:lineRule="auto"/>
      </w:pPr>
      <w:r>
        <w:separator/>
      </w:r>
    </w:p>
    <w:p w14:paraId="4E63FB5C" w14:textId="77777777" w:rsidR="004A7596" w:rsidRDefault="004A7596"/>
    <w:p w14:paraId="6CAEC73E" w14:textId="77777777" w:rsidR="004A7596" w:rsidRDefault="004A7596"/>
  </w:endnote>
  <w:endnote w:type="continuationSeparator" w:id="0">
    <w:p w14:paraId="18E14CA1" w14:textId="77777777" w:rsidR="004A7596" w:rsidRDefault="004A7596">
      <w:pPr>
        <w:spacing w:after="0" w:line="240" w:lineRule="auto"/>
      </w:pPr>
      <w:r>
        <w:continuationSeparator/>
      </w:r>
    </w:p>
    <w:p w14:paraId="164580FA" w14:textId="77777777" w:rsidR="004A7596" w:rsidRDefault="004A7596"/>
    <w:p w14:paraId="0371AB0D" w14:textId="77777777" w:rsidR="004A7596" w:rsidRDefault="004A7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A989" w14:textId="77777777" w:rsidR="005410FD" w:rsidRDefault="00541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1A2D7" w14:textId="6DB37FE8" w:rsidR="00C34D41" w:rsidRDefault="00C34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7984" w14:textId="77777777" w:rsidR="005410FD" w:rsidRDefault="0054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0E06" w14:textId="77777777" w:rsidR="004A7596" w:rsidRDefault="004A7596">
      <w:pPr>
        <w:spacing w:after="0" w:line="240" w:lineRule="auto"/>
      </w:pPr>
      <w:r>
        <w:separator/>
      </w:r>
    </w:p>
    <w:p w14:paraId="5B81E082" w14:textId="77777777" w:rsidR="004A7596" w:rsidRDefault="004A7596"/>
    <w:p w14:paraId="208EBD63" w14:textId="77777777" w:rsidR="004A7596" w:rsidRDefault="004A7596"/>
  </w:footnote>
  <w:footnote w:type="continuationSeparator" w:id="0">
    <w:p w14:paraId="7EC52E15" w14:textId="77777777" w:rsidR="004A7596" w:rsidRDefault="004A7596">
      <w:pPr>
        <w:spacing w:after="0" w:line="240" w:lineRule="auto"/>
      </w:pPr>
      <w:r>
        <w:continuationSeparator/>
      </w:r>
    </w:p>
    <w:p w14:paraId="6D85D370" w14:textId="77777777" w:rsidR="004A7596" w:rsidRDefault="004A7596"/>
    <w:p w14:paraId="420D5A9C" w14:textId="77777777" w:rsidR="004A7596" w:rsidRDefault="004A7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44B8" w14:textId="77777777" w:rsidR="005410FD" w:rsidRDefault="00541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E898" w14:textId="77777777" w:rsidR="005410FD" w:rsidRDefault="00541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4DFA" w14:textId="77777777" w:rsidR="005410FD" w:rsidRDefault="0054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4B41"/>
    <w:multiLevelType w:val="hybridMultilevel"/>
    <w:tmpl w:val="9CEA3732"/>
    <w:lvl w:ilvl="0" w:tplc="A7C81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36C22"/>
    <w:multiLevelType w:val="hybridMultilevel"/>
    <w:tmpl w:val="AEE4149C"/>
    <w:lvl w:ilvl="0" w:tplc="F27AE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07747"/>
    <w:multiLevelType w:val="hybridMultilevel"/>
    <w:tmpl w:val="2EBA0A34"/>
    <w:lvl w:ilvl="0" w:tplc="83B661F4">
      <w:start w:val="3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D3900"/>
    <w:multiLevelType w:val="hybridMultilevel"/>
    <w:tmpl w:val="0E648120"/>
    <w:lvl w:ilvl="0" w:tplc="2D324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A57FD"/>
    <w:multiLevelType w:val="hybridMultilevel"/>
    <w:tmpl w:val="E6F26718"/>
    <w:lvl w:ilvl="0" w:tplc="3D7E57B4">
      <w:start w:val="1"/>
      <w:numFmt w:val="decimal"/>
      <w:lvlText w:val="(%1)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F7E5A"/>
    <w:multiLevelType w:val="hybridMultilevel"/>
    <w:tmpl w:val="945040C0"/>
    <w:lvl w:ilvl="0" w:tplc="AF62B27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0"/>
  </w:num>
  <w:num w:numId="17">
    <w:abstractNumId w:val="16"/>
  </w:num>
  <w:num w:numId="18">
    <w:abstractNumId w:val="12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8A"/>
    <w:rsid w:val="000057BC"/>
    <w:rsid w:val="00006809"/>
    <w:rsid w:val="000211F7"/>
    <w:rsid w:val="000279E5"/>
    <w:rsid w:val="00047E65"/>
    <w:rsid w:val="00062005"/>
    <w:rsid w:val="000662AD"/>
    <w:rsid w:val="00071AD8"/>
    <w:rsid w:val="0007287B"/>
    <w:rsid w:val="00082BB8"/>
    <w:rsid w:val="000836CD"/>
    <w:rsid w:val="0009028D"/>
    <w:rsid w:val="000A3549"/>
    <w:rsid w:val="000A73EE"/>
    <w:rsid w:val="000B2261"/>
    <w:rsid w:val="000B3DA9"/>
    <w:rsid w:val="000C46EB"/>
    <w:rsid w:val="000D2F7B"/>
    <w:rsid w:val="000D36B9"/>
    <w:rsid w:val="000E709D"/>
    <w:rsid w:val="000F6204"/>
    <w:rsid w:val="0010220C"/>
    <w:rsid w:val="001055B7"/>
    <w:rsid w:val="001155A7"/>
    <w:rsid w:val="00123CBD"/>
    <w:rsid w:val="001356AC"/>
    <w:rsid w:val="00145A37"/>
    <w:rsid w:val="00162AC9"/>
    <w:rsid w:val="001650E5"/>
    <w:rsid w:val="00173C85"/>
    <w:rsid w:val="00183DCD"/>
    <w:rsid w:val="0018795E"/>
    <w:rsid w:val="00187B51"/>
    <w:rsid w:val="00190905"/>
    <w:rsid w:val="00196502"/>
    <w:rsid w:val="001A0DE0"/>
    <w:rsid w:val="001B106C"/>
    <w:rsid w:val="001E404A"/>
    <w:rsid w:val="001E51B2"/>
    <w:rsid w:val="001F4F81"/>
    <w:rsid w:val="00201E2A"/>
    <w:rsid w:val="00204718"/>
    <w:rsid w:val="00205033"/>
    <w:rsid w:val="00215F38"/>
    <w:rsid w:val="00225E60"/>
    <w:rsid w:val="00225EC8"/>
    <w:rsid w:val="002267D4"/>
    <w:rsid w:val="00237B19"/>
    <w:rsid w:val="00242637"/>
    <w:rsid w:val="00246AD3"/>
    <w:rsid w:val="00250491"/>
    <w:rsid w:val="002530F4"/>
    <w:rsid w:val="00254DD1"/>
    <w:rsid w:val="00257CEA"/>
    <w:rsid w:val="00273667"/>
    <w:rsid w:val="00281566"/>
    <w:rsid w:val="00283C24"/>
    <w:rsid w:val="0029271A"/>
    <w:rsid w:val="002A117F"/>
    <w:rsid w:val="002B7368"/>
    <w:rsid w:val="002C52DA"/>
    <w:rsid w:val="002D7D04"/>
    <w:rsid w:val="002F1619"/>
    <w:rsid w:val="003029E3"/>
    <w:rsid w:val="00304341"/>
    <w:rsid w:val="003172D8"/>
    <w:rsid w:val="00320B9D"/>
    <w:rsid w:val="003340D2"/>
    <w:rsid w:val="00352121"/>
    <w:rsid w:val="00356F65"/>
    <w:rsid w:val="00357649"/>
    <w:rsid w:val="003829F6"/>
    <w:rsid w:val="00385E23"/>
    <w:rsid w:val="003A08E5"/>
    <w:rsid w:val="003A15E3"/>
    <w:rsid w:val="003A49EA"/>
    <w:rsid w:val="003B15EA"/>
    <w:rsid w:val="003B4A88"/>
    <w:rsid w:val="003E5F97"/>
    <w:rsid w:val="00402CCE"/>
    <w:rsid w:val="0042096C"/>
    <w:rsid w:val="00422D43"/>
    <w:rsid w:val="00433943"/>
    <w:rsid w:val="00436E0C"/>
    <w:rsid w:val="00450240"/>
    <w:rsid w:val="0046232A"/>
    <w:rsid w:val="0046382A"/>
    <w:rsid w:val="00465EDD"/>
    <w:rsid w:val="00472AFE"/>
    <w:rsid w:val="00475E31"/>
    <w:rsid w:val="00483138"/>
    <w:rsid w:val="00490DD0"/>
    <w:rsid w:val="00491E8F"/>
    <w:rsid w:val="004968A7"/>
    <w:rsid w:val="004974C1"/>
    <w:rsid w:val="004A7596"/>
    <w:rsid w:val="004A771B"/>
    <w:rsid w:val="004B278B"/>
    <w:rsid w:val="004C0361"/>
    <w:rsid w:val="004C1BDA"/>
    <w:rsid w:val="004C2775"/>
    <w:rsid w:val="004E1418"/>
    <w:rsid w:val="004E1962"/>
    <w:rsid w:val="004F095D"/>
    <w:rsid w:val="004F1035"/>
    <w:rsid w:val="004F4DC1"/>
    <w:rsid w:val="00502A94"/>
    <w:rsid w:val="0051111C"/>
    <w:rsid w:val="005122F0"/>
    <w:rsid w:val="00516E94"/>
    <w:rsid w:val="0052655E"/>
    <w:rsid w:val="0052735B"/>
    <w:rsid w:val="00535E59"/>
    <w:rsid w:val="005410FD"/>
    <w:rsid w:val="00555CE7"/>
    <w:rsid w:val="005717E5"/>
    <w:rsid w:val="0057778B"/>
    <w:rsid w:val="0058434E"/>
    <w:rsid w:val="0058628A"/>
    <w:rsid w:val="005A7AE2"/>
    <w:rsid w:val="005B713C"/>
    <w:rsid w:val="005B741A"/>
    <w:rsid w:val="005F3741"/>
    <w:rsid w:val="005F40EC"/>
    <w:rsid w:val="006166F7"/>
    <w:rsid w:val="00623394"/>
    <w:rsid w:val="00636531"/>
    <w:rsid w:val="00637F48"/>
    <w:rsid w:val="0066339B"/>
    <w:rsid w:val="00665992"/>
    <w:rsid w:val="00673B3E"/>
    <w:rsid w:val="006773B9"/>
    <w:rsid w:val="006842C0"/>
    <w:rsid w:val="006B4189"/>
    <w:rsid w:val="006B43B2"/>
    <w:rsid w:val="006D4C5E"/>
    <w:rsid w:val="006E0F9D"/>
    <w:rsid w:val="006E1471"/>
    <w:rsid w:val="006F2F9E"/>
    <w:rsid w:val="006F6A4D"/>
    <w:rsid w:val="00701508"/>
    <w:rsid w:val="00706F4D"/>
    <w:rsid w:val="0074186C"/>
    <w:rsid w:val="00744B52"/>
    <w:rsid w:val="00773F00"/>
    <w:rsid w:val="007855AA"/>
    <w:rsid w:val="00785C41"/>
    <w:rsid w:val="00795B01"/>
    <w:rsid w:val="00797899"/>
    <w:rsid w:val="00797D4C"/>
    <w:rsid w:val="007A3269"/>
    <w:rsid w:val="007C1121"/>
    <w:rsid w:val="007C61DD"/>
    <w:rsid w:val="007C6F9E"/>
    <w:rsid w:val="007D11C5"/>
    <w:rsid w:val="007D6291"/>
    <w:rsid w:val="007D7899"/>
    <w:rsid w:val="007E567C"/>
    <w:rsid w:val="0080071D"/>
    <w:rsid w:val="00811353"/>
    <w:rsid w:val="00815BDE"/>
    <w:rsid w:val="00816067"/>
    <w:rsid w:val="008240FC"/>
    <w:rsid w:val="00824140"/>
    <w:rsid w:val="00834766"/>
    <w:rsid w:val="00852C82"/>
    <w:rsid w:val="008633A5"/>
    <w:rsid w:val="0086517F"/>
    <w:rsid w:val="00876D26"/>
    <w:rsid w:val="008835EB"/>
    <w:rsid w:val="00890280"/>
    <w:rsid w:val="00893C0C"/>
    <w:rsid w:val="008A08AF"/>
    <w:rsid w:val="008C7153"/>
    <w:rsid w:val="008E21AA"/>
    <w:rsid w:val="008F202D"/>
    <w:rsid w:val="00911DA0"/>
    <w:rsid w:val="00917584"/>
    <w:rsid w:val="00937474"/>
    <w:rsid w:val="009433D4"/>
    <w:rsid w:val="00946A0E"/>
    <w:rsid w:val="00954C5B"/>
    <w:rsid w:val="0097625B"/>
    <w:rsid w:val="00981E01"/>
    <w:rsid w:val="0098545B"/>
    <w:rsid w:val="0098588F"/>
    <w:rsid w:val="0098680D"/>
    <w:rsid w:val="0099190B"/>
    <w:rsid w:val="00996AF7"/>
    <w:rsid w:val="009A257B"/>
    <w:rsid w:val="009A75E5"/>
    <w:rsid w:val="009A796D"/>
    <w:rsid w:val="009A7CED"/>
    <w:rsid w:val="009B58DA"/>
    <w:rsid w:val="009C2DA1"/>
    <w:rsid w:val="009D10A1"/>
    <w:rsid w:val="009E2A78"/>
    <w:rsid w:val="00A00D52"/>
    <w:rsid w:val="00A03526"/>
    <w:rsid w:val="00A04B47"/>
    <w:rsid w:val="00A15CBE"/>
    <w:rsid w:val="00A24DE3"/>
    <w:rsid w:val="00A267B2"/>
    <w:rsid w:val="00A26FC4"/>
    <w:rsid w:val="00A44DA6"/>
    <w:rsid w:val="00A44DC0"/>
    <w:rsid w:val="00A454A2"/>
    <w:rsid w:val="00A5341C"/>
    <w:rsid w:val="00A82A54"/>
    <w:rsid w:val="00A842AA"/>
    <w:rsid w:val="00A91A28"/>
    <w:rsid w:val="00A94C43"/>
    <w:rsid w:val="00AA72EC"/>
    <w:rsid w:val="00AC0486"/>
    <w:rsid w:val="00AE514B"/>
    <w:rsid w:val="00AF0C03"/>
    <w:rsid w:val="00AF53D3"/>
    <w:rsid w:val="00B179A4"/>
    <w:rsid w:val="00B17BFA"/>
    <w:rsid w:val="00B17C07"/>
    <w:rsid w:val="00B61692"/>
    <w:rsid w:val="00B642A4"/>
    <w:rsid w:val="00B70FA9"/>
    <w:rsid w:val="00B84C90"/>
    <w:rsid w:val="00B94DE9"/>
    <w:rsid w:val="00BB67BD"/>
    <w:rsid w:val="00BC7B82"/>
    <w:rsid w:val="00BD5AF9"/>
    <w:rsid w:val="00BE1131"/>
    <w:rsid w:val="00BE4ED7"/>
    <w:rsid w:val="00BE6965"/>
    <w:rsid w:val="00BF07BD"/>
    <w:rsid w:val="00BF120E"/>
    <w:rsid w:val="00C0393D"/>
    <w:rsid w:val="00C31A4A"/>
    <w:rsid w:val="00C34D41"/>
    <w:rsid w:val="00C3529C"/>
    <w:rsid w:val="00C415E8"/>
    <w:rsid w:val="00C9662B"/>
    <w:rsid w:val="00CA124F"/>
    <w:rsid w:val="00CA3147"/>
    <w:rsid w:val="00CB6242"/>
    <w:rsid w:val="00CC5DF3"/>
    <w:rsid w:val="00CD752A"/>
    <w:rsid w:val="00CF2CC6"/>
    <w:rsid w:val="00CF3124"/>
    <w:rsid w:val="00CF4D3E"/>
    <w:rsid w:val="00CF68E7"/>
    <w:rsid w:val="00D06245"/>
    <w:rsid w:val="00D06C26"/>
    <w:rsid w:val="00D26A45"/>
    <w:rsid w:val="00D37A60"/>
    <w:rsid w:val="00D42ED1"/>
    <w:rsid w:val="00D443D4"/>
    <w:rsid w:val="00D469D5"/>
    <w:rsid w:val="00D5013A"/>
    <w:rsid w:val="00D508A3"/>
    <w:rsid w:val="00D50CBE"/>
    <w:rsid w:val="00D5727A"/>
    <w:rsid w:val="00D610F2"/>
    <w:rsid w:val="00D74392"/>
    <w:rsid w:val="00D75770"/>
    <w:rsid w:val="00D77775"/>
    <w:rsid w:val="00D91231"/>
    <w:rsid w:val="00DA2797"/>
    <w:rsid w:val="00DA404E"/>
    <w:rsid w:val="00DC0860"/>
    <w:rsid w:val="00DC199D"/>
    <w:rsid w:val="00DD017D"/>
    <w:rsid w:val="00DD6FE9"/>
    <w:rsid w:val="00DF1D40"/>
    <w:rsid w:val="00E02C38"/>
    <w:rsid w:val="00E265DF"/>
    <w:rsid w:val="00E31D5E"/>
    <w:rsid w:val="00E403D5"/>
    <w:rsid w:val="00E46673"/>
    <w:rsid w:val="00E75695"/>
    <w:rsid w:val="00E901E2"/>
    <w:rsid w:val="00EA23D1"/>
    <w:rsid w:val="00EB3DAA"/>
    <w:rsid w:val="00EC026F"/>
    <w:rsid w:val="00EC2E3A"/>
    <w:rsid w:val="00EC7E26"/>
    <w:rsid w:val="00EE2D72"/>
    <w:rsid w:val="00F21F15"/>
    <w:rsid w:val="00F221A9"/>
    <w:rsid w:val="00F265FC"/>
    <w:rsid w:val="00F30BD2"/>
    <w:rsid w:val="00F32EDC"/>
    <w:rsid w:val="00F506FA"/>
    <w:rsid w:val="00F53608"/>
    <w:rsid w:val="00F53899"/>
    <w:rsid w:val="00F570CB"/>
    <w:rsid w:val="00F57F61"/>
    <w:rsid w:val="00FB18E0"/>
    <w:rsid w:val="00FD3A8F"/>
    <w:rsid w:val="00FD726C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92391"/>
  <w15:docId w15:val="{4D7ECB66-8305-3546-BB8D-722968CC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1C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E5F97"/>
    <w:rPr>
      <w:color w:val="5E9EA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49"/>
    <w:pPr>
      <w:spacing w:after="0" w:line="240" w:lineRule="auto"/>
      <w:ind w:left="720"/>
      <w:contextualSpacing/>
    </w:pPr>
    <w:rPr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98588F"/>
  </w:style>
  <w:style w:type="paragraph" w:customStyle="1" w:styleId="j">
    <w:name w:val="j"/>
    <w:basedOn w:val="Normal"/>
    <w:rsid w:val="009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C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5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39379D1-073E-8D45-883B-8AF15AB130F8%7dtf16392124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%7b839379D1-073E-8D45-883B-8AF15AB130F8%7dtf16392124.dotx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mjquinn001@icloud.com</dc:creator>
  <cp:keywords/>
  <dc:description/>
  <cp:lastModifiedBy>Microsoft Office User</cp:lastModifiedBy>
  <cp:revision>2</cp:revision>
  <dcterms:created xsi:type="dcterms:W3CDTF">2021-02-04T22:30:00Z</dcterms:created>
  <dcterms:modified xsi:type="dcterms:W3CDTF">2021-02-04T22:30:00Z</dcterms:modified>
</cp:coreProperties>
</file>